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3C760E2" w:rsidR="00F00E0C" w:rsidRDefault="00BD613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0239673B" w:rsidR="00F00E0C" w:rsidRDefault="00E17F5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Lander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7F13AA71" w:rsidR="00F00E0C" w:rsidRDefault="0014495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Eleve</w:t>
            </w:r>
            <w:r w:rsidR="000F37F2">
              <w:rPr>
                <w:rFonts w:ascii="Arial"/>
                <w:sz w:val="18"/>
              </w:rPr>
              <w:t>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B3A7BDC" w:rsidR="00F00E0C" w:rsidRDefault="0014495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Jim Shirley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F94D3C" w14:textId="241695DD" w:rsidR="001628B1" w:rsidRDefault="00133D6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Debra Amens</w:t>
            </w:r>
          </w:p>
          <w:p w14:paraId="20C03F20" w14:textId="45125848" w:rsidR="006310D7" w:rsidRPr="00FD5090" w:rsidRDefault="006310D7" w:rsidP="001B5420">
            <w:pPr>
              <w:pStyle w:val="TableParagraph"/>
              <w:spacing w:before="31"/>
              <w:rPr>
                <w:rFonts w:ascii="Arial"/>
                <w:sz w:val="18"/>
              </w:rPr>
            </w:pP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D5AB473" w14:textId="2798790C" w:rsidR="00FD55F7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Michael MacDonald</w:t>
            </w:r>
            <w:r w:rsidR="003E1670" w:rsidRPr="00FD5090"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1F6890DC" w:rsidR="007652C3" w:rsidRPr="00FD5090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C291C">
              <w:rPr>
                <w:rFonts w:ascii="Arial" w:hAnsi="Arial" w:cs="Arial"/>
                <w:sz w:val="18"/>
              </w:rPr>
              <w:t>Deputy</w:t>
            </w:r>
            <w:r w:rsidR="001A46E8"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8218E0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1B542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33D6F">
              <w:rPr>
                <w:color w:val="231F20"/>
                <w:sz w:val="21"/>
                <w:highlight w:val="yellow"/>
              </w:rPr>
              <w:t>In</w:t>
            </w:r>
            <w:r w:rsidRPr="00133D6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33D6F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3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Number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of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DD8D857" w:rsidR="00F00E0C" w:rsidRPr="001B542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1B5420">
              <w:rPr>
                <w:rFonts w:ascii="Arial" w:hAnsi="Arial" w:cs="Arial"/>
                <w:sz w:val="18"/>
              </w:rPr>
              <w:t xml:space="preserve"> </w:t>
            </w:r>
            <w:r w:rsidR="00847981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8218E0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Defendants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1B542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47981">
              <w:rPr>
                <w:color w:val="231F20"/>
                <w:sz w:val="21"/>
                <w:highlight w:val="yellow"/>
              </w:rPr>
              <w:t>In</w:t>
            </w:r>
            <w:r w:rsidRPr="00847981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47981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847981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Custodial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1B542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IC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OOC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2"/>
                <w:sz w:val="21"/>
              </w:rPr>
              <w:t xml:space="preserve"> </w:t>
            </w:r>
            <w:r w:rsidRPr="00847981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8218E0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A09EDE4" w:rsidR="00D54894" w:rsidRPr="001B5420" w:rsidRDefault="00847981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7C90EEA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847981">
              <w:rPr>
                <w:color w:val="231F20"/>
                <w:sz w:val="21"/>
              </w:rPr>
              <w:t>1</w:t>
            </w:r>
          </w:p>
        </w:tc>
      </w:tr>
      <w:tr w:rsidR="00D54894" w:rsidRPr="008218E0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6BA9E1C3" w:rsidR="00D54894" w:rsidRPr="001B5420" w:rsidRDefault="0088267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D2AB50A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1B5420" w:rsidRPr="001B5420">
              <w:rPr>
                <w:color w:val="231F20"/>
                <w:sz w:val="21"/>
              </w:rPr>
              <w:t>0</w:t>
            </w:r>
          </w:p>
        </w:tc>
      </w:tr>
      <w:tr w:rsidR="00F00E0C" w:rsidRPr="008218E0" w14:paraId="6AB8E4C8" w14:textId="77777777" w:rsidTr="001B5420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8218E0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Hearing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64AD134" w:rsidR="00F00E0C" w:rsidRPr="001B5420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1B5420">
              <w:rPr>
                <w:rFonts w:ascii="Arial"/>
                <w:sz w:val="18"/>
              </w:rPr>
              <w:t xml:space="preserve"> </w:t>
            </w:r>
            <w:r w:rsidR="009C291C" w:rsidRPr="001B5420">
              <w:rPr>
                <w:rFonts w:ascii="Arial"/>
                <w:sz w:val="18"/>
              </w:rPr>
              <w:t>Sentencing</w:t>
            </w:r>
            <w:r w:rsidR="00B31176" w:rsidRPr="001B5420">
              <w:rPr>
                <w:rFonts w:ascii="Arial"/>
                <w:sz w:val="18"/>
              </w:rPr>
              <w:t xml:space="preserve"> </w:t>
            </w:r>
            <w:r w:rsidR="00882677">
              <w:rPr>
                <w:rFonts w:ascii="Arial"/>
                <w:sz w:val="18"/>
              </w:rPr>
              <w:t xml:space="preserve">and Probation Violation </w:t>
            </w:r>
            <w:r w:rsidR="00B31176" w:rsidRPr="001B5420">
              <w:rPr>
                <w:rFonts w:ascii="Arial"/>
                <w:sz w:val="18"/>
              </w:rPr>
              <w:t>hearings</w:t>
            </w:r>
            <w:r w:rsidR="009C291C" w:rsidRPr="001B5420">
              <w:rPr>
                <w:rFonts w:ascii="Arial"/>
                <w:sz w:val="18"/>
              </w:rPr>
              <w:t xml:space="preserve"> </w:t>
            </w:r>
          </w:p>
        </w:tc>
      </w:tr>
      <w:tr w:rsidR="00F00E0C" w:rsidRPr="008218E0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1B5420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Attorney's</w:t>
            </w:r>
            <w:r w:rsidRPr="001B542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8218E0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1B5420">
              <w:rPr>
                <w:color w:val="231F20"/>
                <w:sz w:val="21"/>
              </w:rPr>
              <w:t>for</w:t>
            </w:r>
            <w:proofErr w:type="gramEnd"/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2677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2677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1B542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had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substantive,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confidential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meeting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1B5420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each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before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77F95">
              <w:rPr>
                <w:color w:val="231F20"/>
                <w:sz w:val="21"/>
                <w:highlight w:val="yellow"/>
              </w:rPr>
              <w:t>Yes</w:t>
            </w:r>
            <w:r w:rsidRPr="00277F95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277F95">
              <w:rPr>
                <w:color w:val="231F20"/>
                <w:sz w:val="21"/>
                <w:highlight w:val="yellow"/>
              </w:rPr>
              <w:t>/</w:t>
            </w:r>
            <w:r w:rsidRPr="00277F95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277F95">
              <w:rPr>
                <w:color w:val="231F20"/>
                <w:sz w:val="21"/>
                <w:highlight w:val="yellow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prepared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handle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their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clients'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1B5420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82677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prepared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did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8B5A4CA" w:rsidR="00A862BA" w:rsidRPr="00A80C22" w:rsidRDefault="00133D6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Debra</w:t>
            </w:r>
            <w:r w:rsidR="00C24E55" w:rsidRPr="00A80C22">
              <w:rPr>
                <w:sz w:val="21"/>
              </w:rPr>
              <w:t xml:space="preserve"> </w:t>
            </w:r>
            <w:r w:rsidR="00081921" w:rsidRPr="00A80C22">
              <w:rPr>
                <w:sz w:val="21"/>
              </w:rPr>
              <w:t>appear</w:t>
            </w:r>
            <w:r w:rsidR="00B41FCA" w:rsidRPr="00A80C22">
              <w:rPr>
                <w:sz w:val="21"/>
              </w:rPr>
              <w:t>ed</w:t>
            </w:r>
            <w:r w:rsidR="00081921" w:rsidRPr="00A80C22">
              <w:rPr>
                <w:sz w:val="21"/>
              </w:rPr>
              <w:t xml:space="preserve"> prepared for </w:t>
            </w:r>
            <w:r w:rsidR="000F37F2" w:rsidRPr="00A80C22">
              <w:rPr>
                <w:sz w:val="21"/>
              </w:rPr>
              <w:t>court</w:t>
            </w:r>
            <w:r w:rsidR="00A862B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A80C22">
              <w:rPr>
                <w:b/>
                <w:bCs/>
                <w:color w:val="231F20"/>
                <w:sz w:val="21"/>
              </w:rPr>
              <w:t>knowledgeable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was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about</w:t>
            </w:r>
            <w:r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their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9AF65F8" w:rsidR="0008100F" w:rsidRPr="00A80C22" w:rsidRDefault="00133D6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Debra</w:t>
            </w:r>
            <w:r w:rsidR="001628B1" w:rsidRPr="00A80C22">
              <w:rPr>
                <w:sz w:val="21"/>
              </w:rPr>
              <w:t xml:space="preserve"> appear</w:t>
            </w:r>
            <w:r w:rsidR="00B41FCA" w:rsidRPr="00A80C22">
              <w:rPr>
                <w:sz w:val="21"/>
              </w:rPr>
              <w:t>ed</w:t>
            </w:r>
            <w:r w:rsidR="001628B1" w:rsidRPr="00A80C22">
              <w:rPr>
                <w:sz w:val="21"/>
              </w:rPr>
              <w:t xml:space="preserve"> to </w:t>
            </w:r>
            <w:r w:rsidR="00FD5090" w:rsidRPr="00A80C22">
              <w:rPr>
                <w:sz w:val="21"/>
              </w:rPr>
              <w:t xml:space="preserve">be </w:t>
            </w:r>
            <w:r w:rsidR="001628B1" w:rsidRPr="00A80C22">
              <w:rPr>
                <w:sz w:val="21"/>
              </w:rPr>
              <w:t>know</w:t>
            </w:r>
            <w:r w:rsidR="009B6950" w:rsidRPr="00A80C22">
              <w:rPr>
                <w:sz w:val="21"/>
              </w:rPr>
              <w:t>ledgeable about</w:t>
            </w:r>
            <w:r w:rsidR="001628B1" w:rsidRPr="00A80C22">
              <w:rPr>
                <w:sz w:val="21"/>
              </w:rPr>
              <w:t xml:space="preserve"> h</w:t>
            </w:r>
            <w:r w:rsidR="00882677">
              <w:rPr>
                <w:sz w:val="21"/>
              </w:rPr>
              <w:t>er</w:t>
            </w:r>
            <w:r w:rsidR="001628B1" w:rsidRPr="00A80C22">
              <w:rPr>
                <w:sz w:val="21"/>
              </w:rPr>
              <w:t xml:space="preserve"> case</w:t>
            </w:r>
            <w:r w:rsidR="00465DB3" w:rsidRPr="00A80C22">
              <w:rPr>
                <w:sz w:val="21"/>
              </w:rPr>
              <w:t>s</w:t>
            </w:r>
            <w:r w:rsidR="009B6950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Attorney's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courtroom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advocacy</w:t>
            </w:r>
            <w:r w:rsidRPr="00A80C22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skills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A80C22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A80C22">
              <w:rPr>
                <w:sz w:val="21"/>
              </w:rPr>
              <w:t>Good</w:t>
            </w:r>
            <w:r w:rsidR="001628B1" w:rsidRPr="00A80C22">
              <w:rPr>
                <w:sz w:val="21"/>
              </w:rPr>
              <w:t>.</w:t>
            </w:r>
          </w:p>
        </w:tc>
      </w:tr>
      <w:tr w:rsidR="00F00E0C" w:rsidRPr="008218E0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A80C22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</w:t>
            </w:r>
            <w:r w:rsidR="003B010C" w:rsidRPr="00A80C22">
              <w:rPr>
                <w:b/>
                <w:bCs/>
                <w:color w:val="231F20"/>
                <w:sz w:val="21"/>
              </w:rPr>
              <w:t>ow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was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the</w:t>
            </w:r>
            <w:r w:rsidR="003B010C"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8637214" w:rsidR="0008100F" w:rsidRPr="00A80C22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A80C22">
              <w:rPr>
                <w:sz w:val="21"/>
              </w:rPr>
              <w:t>T</w:t>
            </w:r>
            <w:r w:rsidR="001628B1" w:rsidRPr="00A80C22">
              <w:rPr>
                <w:sz w:val="21"/>
              </w:rPr>
              <w:t>he attorney-</w:t>
            </w:r>
            <w:proofErr w:type="gramStart"/>
            <w:r w:rsidR="001628B1" w:rsidRPr="00A80C22">
              <w:rPr>
                <w:sz w:val="21"/>
              </w:rPr>
              <w:t>client</w:t>
            </w:r>
            <w:proofErr w:type="gramEnd"/>
            <w:r w:rsidR="001628B1" w:rsidRPr="00A80C22">
              <w:rPr>
                <w:sz w:val="21"/>
              </w:rPr>
              <w:t xml:space="preserve"> communication </w:t>
            </w:r>
            <w:r w:rsidRPr="00A80C22">
              <w:rPr>
                <w:sz w:val="21"/>
              </w:rPr>
              <w:t>appeared to be good</w:t>
            </w:r>
            <w:r w:rsidR="00277F95">
              <w:rPr>
                <w:sz w:val="21"/>
              </w:rPr>
              <w:t xml:space="preserve"> with the client who was present in court</w:t>
            </w:r>
            <w:r w:rsidR="00B41FCA" w:rsidRPr="00A80C22">
              <w:rPr>
                <w:sz w:val="21"/>
              </w:rPr>
              <w:t>.</w:t>
            </w:r>
            <w:r w:rsidR="00277F95">
              <w:rPr>
                <w:sz w:val="21"/>
              </w:rPr>
              <w:t xml:space="preserve"> Debra informed the court that she has been unable to communicate with the client who failed to appear for the court hearing.</w:t>
            </w:r>
            <w:r w:rsidR="00B41FCA" w:rsidRPr="00A80C22">
              <w:rPr>
                <w:sz w:val="21"/>
              </w:rPr>
              <w:t xml:space="preserve"> </w:t>
            </w:r>
          </w:p>
        </w:tc>
      </w:tr>
      <w:tr w:rsidR="00F00E0C" w:rsidRPr="008218E0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A80C22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A80C22">
              <w:rPr>
                <w:b/>
                <w:color w:val="231F20"/>
                <w:sz w:val="21"/>
              </w:rPr>
              <w:t>Case</w:t>
            </w:r>
            <w:r w:rsidRPr="00A80C22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A80C22">
              <w:rPr>
                <w:b/>
                <w:color w:val="231F20"/>
                <w:sz w:val="21"/>
              </w:rPr>
              <w:t>Stage-Specific</w:t>
            </w:r>
            <w:r w:rsidRPr="00A80C22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A80C22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8218E0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pretrial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release/OR,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reasonable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1B5420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77F95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each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until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completed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21826D9C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277F95"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counseled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8218E0">
              <w:rPr>
                <w:color w:val="231F20"/>
                <w:sz w:val="21"/>
              </w:rPr>
              <w:t>waiving</w:t>
            </w:r>
            <w:proofErr w:type="gramEnd"/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3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adequately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advise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Consequences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accepting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plea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going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trial,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including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collateral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8218E0">
              <w:rPr>
                <w:color w:val="231F20"/>
                <w:spacing w:val="-2"/>
                <w:sz w:val="21"/>
              </w:rPr>
              <w:t>consequences</w:t>
            </w:r>
            <w:r w:rsidRPr="008218E0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present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mitigating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evidence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argument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address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Presentence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Report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(PSI)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Psychosexual</w:t>
            </w:r>
            <w:r w:rsidRPr="008218E0">
              <w:rPr>
                <w:color w:val="231F20"/>
                <w:spacing w:val="1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Evaluation/Risk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Assessment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court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require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defendant(s)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reimburse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entity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277F9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1B5420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Overall</w:t>
            </w:r>
            <w:r w:rsidRPr="001B5420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8218E0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sustainable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1B5420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82677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8218E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Overall,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be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effective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representation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8218E0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their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82677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8218E0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218E0">
              <w:rPr>
                <w:b/>
                <w:color w:val="231F20"/>
                <w:sz w:val="21"/>
              </w:rPr>
              <w:t>Remarks/Recommendations/Notes</w:t>
            </w:r>
            <w:r w:rsidR="00D54894" w:rsidRPr="008218E0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A2DBD2" w14:textId="77777777" w:rsidR="00ED111E" w:rsidRPr="008218E0" w:rsidRDefault="00ED111E" w:rsidP="00372966">
            <w:pPr>
              <w:pStyle w:val="BodyText"/>
              <w:rPr>
                <w:b w:val="0"/>
              </w:rPr>
            </w:pPr>
          </w:p>
          <w:p w14:paraId="735862F7" w14:textId="66106B2D" w:rsidR="00ED111E" w:rsidRPr="005E7C35" w:rsidRDefault="001B5420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33D6F">
              <w:rPr>
                <w:b w:val="0"/>
              </w:rPr>
              <w:t>Debra</w:t>
            </w:r>
            <w:r w:rsidR="009C291C" w:rsidRPr="005E7C35">
              <w:rPr>
                <w:b w:val="0"/>
              </w:rPr>
              <w:t xml:space="preserve"> </w:t>
            </w:r>
            <w:r>
              <w:rPr>
                <w:b w:val="0"/>
              </w:rPr>
              <w:t>represent</w:t>
            </w:r>
            <w:r w:rsidR="009C291C" w:rsidRPr="005E7C35">
              <w:rPr>
                <w:b w:val="0"/>
              </w:rPr>
              <w:t xml:space="preserve"> </w:t>
            </w:r>
            <w:r w:rsidR="00882677">
              <w:rPr>
                <w:b w:val="0"/>
              </w:rPr>
              <w:t>2</w:t>
            </w:r>
            <w:r w:rsidR="00552470" w:rsidRPr="005E7C35">
              <w:rPr>
                <w:b w:val="0"/>
              </w:rPr>
              <w:t xml:space="preserve"> </w:t>
            </w:r>
            <w:r w:rsidR="009C291C" w:rsidRPr="005E7C35">
              <w:rPr>
                <w:b w:val="0"/>
              </w:rPr>
              <w:t>c</w:t>
            </w:r>
            <w:r w:rsidR="00552470" w:rsidRPr="005E7C35">
              <w:rPr>
                <w:b w:val="0"/>
              </w:rPr>
              <w:t xml:space="preserve">lients </w:t>
            </w:r>
            <w:r w:rsidR="000F26A0">
              <w:rPr>
                <w:b w:val="0"/>
              </w:rPr>
              <w:t>during</w:t>
            </w:r>
            <w:r w:rsidR="00552470" w:rsidRPr="005E7C35">
              <w:rPr>
                <w:b w:val="0"/>
              </w:rPr>
              <w:t xml:space="preserve"> </w:t>
            </w:r>
            <w:r w:rsidR="009C291C" w:rsidRPr="005E7C35">
              <w:rPr>
                <w:b w:val="0"/>
              </w:rPr>
              <w:t>today</w:t>
            </w:r>
            <w:r w:rsidR="00552470" w:rsidRPr="005E7C35">
              <w:rPr>
                <w:b w:val="0"/>
              </w:rPr>
              <w:t xml:space="preserve">’s court </w:t>
            </w:r>
            <w:r w:rsidR="000F26A0">
              <w:rPr>
                <w:b w:val="0"/>
              </w:rPr>
              <w:t>session</w:t>
            </w:r>
            <w:r w:rsidR="00582BB6" w:rsidRPr="005E7C35">
              <w:rPr>
                <w:b w:val="0"/>
              </w:rPr>
              <w:t>:</w:t>
            </w:r>
          </w:p>
          <w:p w14:paraId="5F998EF7" w14:textId="77777777" w:rsidR="005077D2" w:rsidRPr="005E7C35" w:rsidRDefault="005077D2" w:rsidP="00372966">
            <w:pPr>
              <w:pStyle w:val="BodyText"/>
              <w:rPr>
                <w:b w:val="0"/>
              </w:rPr>
            </w:pPr>
          </w:p>
          <w:p w14:paraId="46CEDA09" w14:textId="781E6F67" w:rsidR="00F8678A" w:rsidRPr="00B75767" w:rsidRDefault="009C291C" w:rsidP="001B5420">
            <w:pPr>
              <w:pStyle w:val="ListParagraph"/>
              <w:numPr>
                <w:ilvl w:val="0"/>
                <w:numId w:val="6"/>
              </w:numPr>
              <w:rPr>
                <w:sz w:val="21"/>
                <w:szCs w:val="21"/>
                <w:u w:val="single"/>
              </w:rPr>
            </w:pPr>
            <w:r w:rsidRPr="009E423C">
              <w:rPr>
                <w:bCs/>
                <w:sz w:val="21"/>
                <w:szCs w:val="21"/>
                <w:u w:val="single"/>
              </w:rPr>
              <w:t>First Client</w:t>
            </w:r>
            <w:r w:rsidRPr="005E7C35">
              <w:rPr>
                <w:bCs/>
                <w:sz w:val="21"/>
                <w:szCs w:val="21"/>
              </w:rPr>
              <w:t xml:space="preserve">: </w:t>
            </w:r>
            <w:r w:rsidR="00E96FA3" w:rsidRPr="009E423C">
              <w:rPr>
                <w:b/>
                <w:bCs/>
                <w:sz w:val="21"/>
                <w:szCs w:val="21"/>
              </w:rPr>
              <w:t>Sentencing</w:t>
            </w:r>
            <w:r w:rsidR="001836FD" w:rsidRPr="009E423C">
              <w:rPr>
                <w:b/>
                <w:bCs/>
                <w:sz w:val="21"/>
                <w:szCs w:val="21"/>
              </w:rPr>
              <w:t xml:space="preserve"> hearing</w:t>
            </w:r>
            <w:r w:rsidR="001836FD" w:rsidRPr="005E7C35">
              <w:rPr>
                <w:sz w:val="21"/>
                <w:szCs w:val="21"/>
              </w:rPr>
              <w:t xml:space="preserve">. The client is out of custody and </w:t>
            </w:r>
            <w:proofErr w:type="gramStart"/>
            <w:r w:rsidR="00B75767">
              <w:rPr>
                <w:sz w:val="21"/>
                <w:szCs w:val="21"/>
              </w:rPr>
              <w:t>did not appear for the</w:t>
            </w:r>
            <w:proofErr w:type="gramEnd"/>
            <w:r w:rsidR="00B75767">
              <w:rPr>
                <w:sz w:val="21"/>
                <w:szCs w:val="21"/>
              </w:rPr>
              <w:t xml:space="preserve"> court hearing. </w:t>
            </w:r>
          </w:p>
          <w:p w14:paraId="444FB094" w14:textId="1297E0F2" w:rsidR="00B75767" w:rsidRPr="00B75767" w:rsidRDefault="00B75767" w:rsidP="00B75767">
            <w:pPr>
              <w:pStyle w:val="ListParagraph"/>
              <w:ind w:left="720"/>
              <w:rPr>
                <w:sz w:val="21"/>
                <w:szCs w:val="21"/>
              </w:rPr>
            </w:pPr>
            <w:r w:rsidRPr="00B75767">
              <w:rPr>
                <w:bCs/>
                <w:sz w:val="21"/>
                <w:szCs w:val="21"/>
              </w:rPr>
              <w:t>Debra informed the court that she has not been able to contact the client</w:t>
            </w:r>
            <w:r w:rsidRPr="00B75767">
              <w:rPr>
                <w:sz w:val="21"/>
                <w:szCs w:val="21"/>
              </w:rPr>
              <w:t xml:space="preserve">. The court ordered that the bench warrant previously issued shall remain in effect. </w:t>
            </w:r>
          </w:p>
          <w:p w14:paraId="4F1ADF7F" w14:textId="77777777" w:rsidR="001B5420" w:rsidRPr="005E7C35" w:rsidRDefault="001B5420" w:rsidP="001B542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6BDFF9BB" w14:textId="5FDC9E4B" w:rsidR="001B5420" w:rsidRPr="001B5420" w:rsidRDefault="009C291C" w:rsidP="001B5420">
            <w:pPr>
              <w:pStyle w:val="ListParagraph"/>
              <w:numPr>
                <w:ilvl w:val="0"/>
                <w:numId w:val="6"/>
              </w:numPr>
              <w:rPr>
                <w:sz w:val="21"/>
                <w:szCs w:val="21"/>
                <w:u w:val="single"/>
              </w:rPr>
            </w:pPr>
            <w:r w:rsidRPr="003814AE">
              <w:rPr>
                <w:sz w:val="21"/>
                <w:szCs w:val="21"/>
                <w:u w:val="single"/>
              </w:rPr>
              <w:t xml:space="preserve">Second </w:t>
            </w:r>
            <w:r w:rsidR="004747CE" w:rsidRPr="003814AE">
              <w:rPr>
                <w:sz w:val="21"/>
                <w:szCs w:val="21"/>
                <w:u w:val="single"/>
              </w:rPr>
              <w:t>C</w:t>
            </w:r>
            <w:r w:rsidRPr="003814AE">
              <w:rPr>
                <w:sz w:val="21"/>
                <w:szCs w:val="21"/>
                <w:u w:val="single"/>
              </w:rPr>
              <w:t>lient</w:t>
            </w:r>
            <w:r w:rsidRPr="005E7C35">
              <w:rPr>
                <w:sz w:val="21"/>
                <w:szCs w:val="21"/>
              </w:rPr>
              <w:t xml:space="preserve">: </w:t>
            </w:r>
            <w:r w:rsidR="00E96FA3" w:rsidRPr="009E423C">
              <w:rPr>
                <w:b/>
                <w:bCs/>
                <w:sz w:val="21"/>
                <w:szCs w:val="21"/>
              </w:rPr>
              <w:t>Arraignment</w:t>
            </w:r>
            <w:r w:rsidRPr="009E423C">
              <w:rPr>
                <w:b/>
                <w:bCs/>
                <w:sz w:val="21"/>
                <w:szCs w:val="21"/>
              </w:rPr>
              <w:t xml:space="preserve"> hearing</w:t>
            </w:r>
            <w:r w:rsidR="001836FD" w:rsidRPr="005E7C35">
              <w:rPr>
                <w:sz w:val="21"/>
                <w:szCs w:val="21"/>
              </w:rPr>
              <w:t xml:space="preserve">. The client is </w:t>
            </w:r>
            <w:r w:rsidR="00BF6253">
              <w:rPr>
                <w:sz w:val="21"/>
                <w:szCs w:val="21"/>
              </w:rPr>
              <w:t>in</w:t>
            </w:r>
            <w:r w:rsidR="001836FD" w:rsidRPr="005E7C35">
              <w:rPr>
                <w:sz w:val="21"/>
                <w:szCs w:val="21"/>
              </w:rPr>
              <w:t xml:space="preserve"> custody and present</w:t>
            </w:r>
            <w:r w:rsidR="00315296" w:rsidRPr="005E7C35">
              <w:rPr>
                <w:sz w:val="21"/>
                <w:szCs w:val="21"/>
              </w:rPr>
              <w:t xml:space="preserve"> in person</w:t>
            </w:r>
            <w:r w:rsidR="001836FD" w:rsidRPr="005E7C35">
              <w:rPr>
                <w:sz w:val="21"/>
                <w:szCs w:val="21"/>
              </w:rPr>
              <w:t>.</w:t>
            </w:r>
            <w:r w:rsidR="00D035C9" w:rsidRPr="005E7C35">
              <w:rPr>
                <w:sz w:val="21"/>
                <w:szCs w:val="21"/>
              </w:rPr>
              <w:t xml:space="preserve"> </w:t>
            </w:r>
          </w:p>
          <w:p w14:paraId="566C83B5" w14:textId="77777777" w:rsidR="00D12ABA" w:rsidRDefault="00125EAE" w:rsidP="001B5420">
            <w:pPr>
              <w:pStyle w:val="ListParagraph"/>
              <w:ind w:left="720"/>
            </w:pPr>
            <w:r>
              <w:t>The c</w:t>
            </w:r>
            <w:r w:rsidR="00941C56">
              <w:t xml:space="preserve">lient </w:t>
            </w:r>
            <w:r w:rsidR="00E16319">
              <w:t xml:space="preserve">said that he will </w:t>
            </w:r>
            <w:r w:rsidR="00941C56">
              <w:t xml:space="preserve">admit </w:t>
            </w:r>
            <w:r w:rsidR="00E16319">
              <w:t xml:space="preserve">the </w:t>
            </w:r>
            <w:r w:rsidR="00941C56">
              <w:t xml:space="preserve">probation violation (constructive Possession of a Controlled Substance). </w:t>
            </w:r>
            <w:r w:rsidR="00E16319">
              <w:t>The c</w:t>
            </w:r>
            <w:r w:rsidR="00941C56">
              <w:t>lient sa</w:t>
            </w:r>
            <w:r w:rsidR="00E16319">
              <w:t>id that</w:t>
            </w:r>
            <w:r w:rsidR="00941C56">
              <w:t xml:space="preserve"> it was </w:t>
            </w:r>
            <w:r w:rsidR="00E16319">
              <w:t>his</w:t>
            </w:r>
            <w:r w:rsidR="00941C56">
              <w:t xml:space="preserve"> </w:t>
            </w:r>
            <w:proofErr w:type="gramStart"/>
            <w:r w:rsidR="00941C56">
              <w:t>vehicle</w:t>
            </w:r>
            <w:proofErr w:type="gramEnd"/>
            <w:r w:rsidR="00941C56">
              <w:t xml:space="preserve"> and the drugs were in </w:t>
            </w:r>
            <w:r w:rsidR="00E16319">
              <w:t xml:space="preserve">his </w:t>
            </w:r>
            <w:proofErr w:type="gramStart"/>
            <w:r w:rsidR="00941C56">
              <w:t>vehicle</w:t>
            </w:r>
            <w:proofErr w:type="gramEnd"/>
            <w:r w:rsidR="00941C56">
              <w:t xml:space="preserve"> but </w:t>
            </w:r>
            <w:r w:rsidR="00E16319">
              <w:t xml:space="preserve">they were </w:t>
            </w:r>
            <w:r w:rsidR="00941C56">
              <w:t xml:space="preserve">not his drugs. </w:t>
            </w:r>
            <w:r w:rsidR="00D12ABA">
              <w:t>Debra</w:t>
            </w:r>
            <w:r w:rsidR="00941C56">
              <w:t xml:space="preserve"> describe</w:t>
            </w:r>
            <w:r w:rsidR="00D12ABA">
              <w:t>d</w:t>
            </w:r>
            <w:r w:rsidR="00941C56">
              <w:t xml:space="preserve"> it as a “submission” </w:t>
            </w:r>
            <w:r w:rsidR="00D12ABA">
              <w:t>rather than</w:t>
            </w:r>
            <w:r w:rsidR="00941C56">
              <w:t xml:space="preserve"> an “admission.” </w:t>
            </w:r>
          </w:p>
          <w:p w14:paraId="53494284" w14:textId="77777777" w:rsidR="00AA468E" w:rsidRDefault="00D12ABA" w:rsidP="001B5420">
            <w:pPr>
              <w:pStyle w:val="ListParagraph"/>
              <w:ind w:left="720"/>
            </w:pPr>
            <w:r>
              <w:t>The court stated that the c</w:t>
            </w:r>
            <w:r w:rsidR="00941C56">
              <w:t xml:space="preserve">lient is being arraigned in District Court in 2 weeks on </w:t>
            </w:r>
            <w:r>
              <w:t>a</w:t>
            </w:r>
            <w:r w:rsidR="00941C56">
              <w:t xml:space="preserve"> charge of P</w:t>
            </w:r>
            <w:r>
              <w:t xml:space="preserve">ossession of a </w:t>
            </w:r>
            <w:r w:rsidR="00941C56">
              <w:t>C</w:t>
            </w:r>
            <w:r>
              <w:t xml:space="preserve">ontrolled </w:t>
            </w:r>
            <w:r w:rsidR="00941C56">
              <w:t>S</w:t>
            </w:r>
            <w:r>
              <w:t>ubstance</w:t>
            </w:r>
            <w:r w:rsidR="00941C56">
              <w:t xml:space="preserve"> (the basis </w:t>
            </w:r>
            <w:r>
              <w:t>for</w:t>
            </w:r>
            <w:r w:rsidR="00941C56">
              <w:t xml:space="preserve"> this </w:t>
            </w:r>
            <w:r>
              <w:t xml:space="preserve">alleged </w:t>
            </w:r>
            <w:r w:rsidR="00941C56">
              <w:t xml:space="preserve">violation). </w:t>
            </w:r>
            <w:r w:rsidR="00AA468E">
              <w:t xml:space="preserve">Attorney Kyle Swanson represents the client on the new charge set for arraignment. The court said that it </w:t>
            </w:r>
            <w:r w:rsidR="00941C56">
              <w:t xml:space="preserve">is not willing to accept a “submission.” </w:t>
            </w:r>
          </w:p>
          <w:p w14:paraId="67542FD3" w14:textId="77777777" w:rsidR="0061333D" w:rsidRDefault="00AA468E" w:rsidP="001B5420">
            <w:pPr>
              <w:pStyle w:val="ListParagraph"/>
              <w:ind w:left="720"/>
            </w:pPr>
            <w:r>
              <w:t>The State</w:t>
            </w:r>
            <w:r w:rsidR="00941C56">
              <w:t xml:space="preserve"> suggest</w:t>
            </w:r>
            <w:r>
              <w:t>ed</w:t>
            </w:r>
            <w:r w:rsidR="00941C56">
              <w:t xml:space="preserve"> continuing this</w:t>
            </w:r>
            <w:r>
              <w:t xml:space="preserve"> probation violation case</w:t>
            </w:r>
            <w:r w:rsidR="0061333D">
              <w:t xml:space="preserve"> for</w:t>
            </w:r>
            <w:r w:rsidR="00941C56">
              <w:t xml:space="preserve"> 2 weeks</w:t>
            </w:r>
            <w:r w:rsidR="0061333D">
              <w:t xml:space="preserve"> to the same date as the arraignment on the other case</w:t>
            </w:r>
            <w:r w:rsidR="00941C56">
              <w:t xml:space="preserve">. </w:t>
            </w:r>
          </w:p>
          <w:p w14:paraId="077B9DB6" w14:textId="77777777" w:rsidR="0061333D" w:rsidRDefault="0061333D" w:rsidP="001B5420">
            <w:pPr>
              <w:pStyle w:val="ListParagraph"/>
              <w:ind w:left="720"/>
            </w:pPr>
            <w:r>
              <w:t xml:space="preserve">The client </w:t>
            </w:r>
            <w:r w:rsidR="00941C56">
              <w:t xml:space="preserve">said that he will </w:t>
            </w:r>
            <w:r>
              <w:t xml:space="preserve">plead guilty </w:t>
            </w:r>
            <w:r w:rsidR="00941C56">
              <w:t>to “constructive possession”</w:t>
            </w:r>
            <w:r>
              <w:t xml:space="preserve"> in the new case.</w:t>
            </w:r>
          </w:p>
          <w:p w14:paraId="0145D595" w14:textId="77777777" w:rsidR="00E011AE" w:rsidRDefault="0061333D" w:rsidP="001B5420">
            <w:pPr>
              <w:pStyle w:val="ListParagraph"/>
              <w:ind w:left="720"/>
            </w:pPr>
            <w:r>
              <w:t xml:space="preserve">The State </w:t>
            </w:r>
            <w:r w:rsidR="00BB43F8">
              <w:t xml:space="preserve">informed the client that there is no settlement offer in the new case because the client chose to go through a preliminary hearing. The State said that because they had the preliminary hearing, the settlement offer was taken off the table. </w:t>
            </w:r>
            <w:r w:rsidR="00941C56">
              <w:t xml:space="preserve"> </w:t>
            </w:r>
          </w:p>
          <w:p w14:paraId="5BB4BF7A" w14:textId="77777777" w:rsidR="008F6C0A" w:rsidRDefault="008F6C0A" w:rsidP="001B5420">
            <w:pPr>
              <w:pStyle w:val="ListParagraph"/>
              <w:ind w:left="720"/>
            </w:pPr>
            <w:r>
              <w:t>Debra and her client agreed to continue today’s hearing for 2 weeks.</w:t>
            </w:r>
          </w:p>
          <w:p w14:paraId="5814A415" w14:textId="77777777" w:rsidR="00A72CA2" w:rsidRDefault="008F6C0A" w:rsidP="001B5420">
            <w:pPr>
              <w:pStyle w:val="ListParagraph"/>
              <w:ind w:left="720"/>
            </w:pPr>
            <w:r>
              <w:t>Debra then requested that her client be released on his own recognizance. Debra informed the court that the c</w:t>
            </w:r>
            <w:r w:rsidR="00941C56">
              <w:t xml:space="preserve">lient’s brother passed </w:t>
            </w:r>
            <w:proofErr w:type="gramStart"/>
            <w:r w:rsidR="00941C56">
              <w:t>away</w:t>
            </w:r>
            <w:proofErr w:type="gramEnd"/>
            <w:r w:rsidR="00941C56">
              <w:t xml:space="preserve"> and the funeral is in a few days. </w:t>
            </w:r>
            <w:r w:rsidR="0065507A">
              <w:t xml:space="preserve">Debra was </w:t>
            </w:r>
            <w:r w:rsidR="00941C56">
              <w:t>ask</w:t>
            </w:r>
            <w:r w:rsidR="0065507A">
              <w:t>ing</w:t>
            </w:r>
            <w:r w:rsidR="00941C56">
              <w:t xml:space="preserve"> for an O.R. </w:t>
            </w:r>
            <w:r w:rsidR="0065507A">
              <w:t>so that</w:t>
            </w:r>
            <w:r w:rsidR="00941C56">
              <w:t xml:space="preserve"> her client can attend his brother’s funeral. </w:t>
            </w:r>
            <w:r w:rsidR="00A72CA2">
              <w:t>Debra pointed out that her c</w:t>
            </w:r>
            <w:r w:rsidR="00941C56">
              <w:t>lient had done well on probation until this event. In fact, P</w:t>
            </w:r>
            <w:r w:rsidR="00A72CA2">
              <w:t xml:space="preserve">arole and </w:t>
            </w:r>
            <w:r w:rsidR="00941C56">
              <w:t>P</w:t>
            </w:r>
            <w:r w:rsidR="00A72CA2">
              <w:t>robation</w:t>
            </w:r>
            <w:r w:rsidR="00941C56">
              <w:t xml:space="preserve"> had filed a request for early discharge from probation but withdr</w:t>
            </w:r>
            <w:r w:rsidR="00A72CA2">
              <w:t>e</w:t>
            </w:r>
            <w:r w:rsidR="00941C56">
              <w:t>w that request</w:t>
            </w:r>
            <w:r w:rsidR="00A72CA2">
              <w:t xml:space="preserve"> based on the new offense</w:t>
            </w:r>
            <w:r w:rsidR="00941C56">
              <w:t xml:space="preserve">. </w:t>
            </w:r>
          </w:p>
          <w:p w14:paraId="2597B736" w14:textId="77777777" w:rsidR="006C622C" w:rsidRDefault="00A72CA2" w:rsidP="001B5420">
            <w:pPr>
              <w:pStyle w:val="ListParagraph"/>
              <w:ind w:left="720"/>
            </w:pPr>
            <w:r>
              <w:t xml:space="preserve">The </w:t>
            </w:r>
            <w:r w:rsidR="00941C56">
              <w:t>State</w:t>
            </w:r>
            <w:r>
              <w:t xml:space="preserve"> submits</w:t>
            </w:r>
            <w:r w:rsidR="00941C56">
              <w:t xml:space="preserve"> </w:t>
            </w:r>
            <w:proofErr w:type="gramStart"/>
            <w:r w:rsidR="00941C56">
              <w:t>the O.R.</w:t>
            </w:r>
            <w:proofErr w:type="gramEnd"/>
            <w:r w:rsidR="00941C56">
              <w:t xml:space="preserve"> decision to the court’s discretion</w:t>
            </w:r>
            <w:r>
              <w:t xml:space="preserve"> b</w:t>
            </w:r>
            <w:r w:rsidR="00941C56">
              <w:t>ut pointed out that the client had in his possession synthetic urine. So, did he do well on probation or did he get away with us</w:t>
            </w:r>
            <w:r w:rsidR="006C622C">
              <w:t>ing controlled substances during the probation</w:t>
            </w:r>
            <w:r w:rsidR="00941C56">
              <w:t xml:space="preserve">. </w:t>
            </w:r>
          </w:p>
          <w:p w14:paraId="68E9639C" w14:textId="77777777" w:rsidR="006C622C" w:rsidRDefault="006C622C" w:rsidP="001B5420">
            <w:pPr>
              <w:pStyle w:val="ListParagraph"/>
              <w:ind w:left="720"/>
            </w:pPr>
            <w:r>
              <w:t>The c</w:t>
            </w:r>
            <w:r w:rsidR="00941C56">
              <w:t xml:space="preserve">ourt ordered </w:t>
            </w:r>
            <w:r>
              <w:t xml:space="preserve">the client </w:t>
            </w:r>
            <w:r w:rsidR="00941C56">
              <w:t>release</w:t>
            </w:r>
            <w:r>
              <w:t>d</w:t>
            </w:r>
            <w:r w:rsidR="00941C56">
              <w:t xml:space="preserve"> on </w:t>
            </w:r>
            <w:r>
              <w:t xml:space="preserve">his </w:t>
            </w:r>
            <w:r w:rsidR="00941C56">
              <w:t xml:space="preserve">O.R. with conditions. </w:t>
            </w:r>
          </w:p>
          <w:p w14:paraId="071C8326" w14:textId="7B6AD4A2" w:rsidR="001B5420" w:rsidRDefault="006C622C" w:rsidP="001B5420">
            <w:pPr>
              <w:pStyle w:val="ListParagraph"/>
              <w:ind w:left="720"/>
            </w:pPr>
            <w:r>
              <w:t xml:space="preserve">Today’s hearing was continued to </w:t>
            </w:r>
            <w:r w:rsidR="00941C56">
              <w:t>09/09/2025 at 1:30 p.m.</w:t>
            </w:r>
          </w:p>
          <w:p w14:paraId="70A513F9" w14:textId="77777777" w:rsidR="006C622C" w:rsidRDefault="006C622C" w:rsidP="001B5420">
            <w:pPr>
              <w:pStyle w:val="ListParagraph"/>
              <w:ind w:left="720"/>
            </w:pPr>
          </w:p>
          <w:p w14:paraId="6EEAE301" w14:textId="77777777" w:rsidR="006C622C" w:rsidRDefault="006C622C" w:rsidP="001B5420">
            <w:pPr>
              <w:pStyle w:val="ListParagraph"/>
              <w:ind w:left="720"/>
            </w:pPr>
          </w:p>
          <w:p w14:paraId="3B3DE74A" w14:textId="77777777" w:rsidR="006C622C" w:rsidRPr="005E7C35" w:rsidRDefault="006C622C" w:rsidP="001B542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27CBD336" w14:textId="5009942B" w:rsidR="007901BD" w:rsidRPr="006B635B" w:rsidRDefault="007901BD" w:rsidP="00882677">
            <w:pPr>
              <w:pStyle w:val="ListParagraph"/>
              <w:ind w:left="720"/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48633CA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7205"/>
    <w:multiLevelType w:val="hybridMultilevel"/>
    <w:tmpl w:val="7D8AA606"/>
    <w:lvl w:ilvl="0" w:tplc="B7782B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" w15:restartNumberingAfterBreak="0">
    <w:nsid w:val="1BFE1FD7"/>
    <w:multiLevelType w:val="hybridMultilevel"/>
    <w:tmpl w:val="2F1E0378"/>
    <w:lvl w:ilvl="0" w:tplc="7C7C104A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E77183"/>
    <w:multiLevelType w:val="hybridMultilevel"/>
    <w:tmpl w:val="41E8EEAA"/>
    <w:lvl w:ilvl="0" w:tplc="49E67F3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1D7378D9"/>
    <w:multiLevelType w:val="hybridMultilevel"/>
    <w:tmpl w:val="61626910"/>
    <w:lvl w:ilvl="0" w:tplc="7ABC128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  <w:sz w:val="21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DD0C97"/>
    <w:multiLevelType w:val="hybridMultilevel"/>
    <w:tmpl w:val="4C18A442"/>
    <w:lvl w:ilvl="0" w:tplc="375670F2">
      <w:start w:val="364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4183F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0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1" w15:restartNumberingAfterBreak="0">
    <w:nsid w:val="479E3A03"/>
    <w:multiLevelType w:val="hybridMultilevel"/>
    <w:tmpl w:val="D09EEDBE"/>
    <w:lvl w:ilvl="0" w:tplc="6706B8A2">
      <w:start w:val="1"/>
      <w:numFmt w:val="bullet"/>
      <w:lvlText w:val=""/>
      <w:lvlJc w:val="left"/>
      <w:pPr>
        <w:ind w:left="117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BE10809"/>
    <w:multiLevelType w:val="hybridMultilevel"/>
    <w:tmpl w:val="206E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904CB"/>
    <w:multiLevelType w:val="hybridMultilevel"/>
    <w:tmpl w:val="AF4E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9"/>
  </w:num>
  <w:num w:numId="2" w16cid:durableId="585502802">
    <w:abstractNumId w:val="3"/>
  </w:num>
  <w:num w:numId="3" w16cid:durableId="1574244715">
    <w:abstractNumId w:val="10"/>
  </w:num>
  <w:num w:numId="4" w16cid:durableId="1192455049">
    <w:abstractNumId w:val="5"/>
  </w:num>
  <w:num w:numId="5" w16cid:durableId="2056812380">
    <w:abstractNumId w:val="13"/>
  </w:num>
  <w:num w:numId="6" w16cid:durableId="643629199">
    <w:abstractNumId w:val="12"/>
  </w:num>
  <w:num w:numId="7" w16cid:durableId="449663672">
    <w:abstractNumId w:val="11"/>
  </w:num>
  <w:num w:numId="8" w16cid:durableId="1160728415">
    <w:abstractNumId w:val="0"/>
  </w:num>
  <w:num w:numId="9" w16cid:durableId="62916691">
    <w:abstractNumId w:val="7"/>
  </w:num>
  <w:num w:numId="10" w16cid:durableId="28797707">
    <w:abstractNumId w:val="1"/>
  </w:num>
  <w:num w:numId="11" w16cid:durableId="1744596124">
    <w:abstractNumId w:val="2"/>
  </w:num>
  <w:num w:numId="12" w16cid:durableId="1419136261">
    <w:abstractNumId w:val="8"/>
  </w:num>
  <w:num w:numId="13" w16cid:durableId="493683586">
    <w:abstractNumId w:val="6"/>
  </w:num>
  <w:num w:numId="14" w16cid:durableId="5703897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6516"/>
    <w:rsid w:val="0001299B"/>
    <w:rsid w:val="00031D9C"/>
    <w:rsid w:val="00044E76"/>
    <w:rsid w:val="000517E4"/>
    <w:rsid w:val="000541C3"/>
    <w:rsid w:val="00054A21"/>
    <w:rsid w:val="00065D1B"/>
    <w:rsid w:val="00065DFC"/>
    <w:rsid w:val="0008079A"/>
    <w:rsid w:val="0008098A"/>
    <w:rsid w:val="0008100F"/>
    <w:rsid w:val="00081921"/>
    <w:rsid w:val="00084D3B"/>
    <w:rsid w:val="000A4F2B"/>
    <w:rsid w:val="000B00AC"/>
    <w:rsid w:val="000B0DE5"/>
    <w:rsid w:val="000B1FDF"/>
    <w:rsid w:val="000B66FF"/>
    <w:rsid w:val="000C3E56"/>
    <w:rsid w:val="000C4CA3"/>
    <w:rsid w:val="000C771F"/>
    <w:rsid w:val="000D0C97"/>
    <w:rsid w:val="000D4D40"/>
    <w:rsid w:val="000E6014"/>
    <w:rsid w:val="000E7B72"/>
    <w:rsid w:val="000F26A0"/>
    <w:rsid w:val="000F37F2"/>
    <w:rsid w:val="000F562A"/>
    <w:rsid w:val="00125EAE"/>
    <w:rsid w:val="001305EC"/>
    <w:rsid w:val="00133D6F"/>
    <w:rsid w:val="001368C9"/>
    <w:rsid w:val="001430EC"/>
    <w:rsid w:val="00144955"/>
    <w:rsid w:val="001628B1"/>
    <w:rsid w:val="00162F2C"/>
    <w:rsid w:val="00167EE2"/>
    <w:rsid w:val="001836FD"/>
    <w:rsid w:val="001A46E8"/>
    <w:rsid w:val="001B5420"/>
    <w:rsid w:val="001C68EE"/>
    <w:rsid w:val="001D0D15"/>
    <w:rsid w:val="001E4C16"/>
    <w:rsid w:val="001F1BBB"/>
    <w:rsid w:val="001F1C0A"/>
    <w:rsid w:val="001F20CB"/>
    <w:rsid w:val="001F5BF2"/>
    <w:rsid w:val="00205E4F"/>
    <w:rsid w:val="0022184F"/>
    <w:rsid w:val="00230146"/>
    <w:rsid w:val="00235BC7"/>
    <w:rsid w:val="0025077E"/>
    <w:rsid w:val="002608B8"/>
    <w:rsid w:val="00264C06"/>
    <w:rsid w:val="0027597B"/>
    <w:rsid w:val="00277F95"/>
    <w:rsid w:val="00283FEF"/>
    <w:rsid w:val="00291D3F"/>
    <w:rsid w:val="0029663D"/>
    <w:rsid w:val="002A452E"/>
    <w:rsid w:val="002C003C"/>
    <w:rsid w:val="002E21CD"/>
    <w:rsid w:val="002F30D2"/>
    <w:rsid w:val="002F52BE"/>
    <w:rsid w:val="00301F47"/>
    <w:rsid w:val="00310135"/>
    <w:rsid w:val="00315296"/>
    <w:rsid w:val="00332AA5"/>
    <w:rsid w:val="00345A78"/>
    <w:rsid w:val="00347651"/>
    <w:rsid w:val="003663FE"/>
    <w:rsid w:val="00372966"/>
    <w:rsid w:val="003737E1"/>
    <w:rsid w:val="003814AE"/>
    <w:rsid w:val="00382160"/>
    <w:rsid w:val="003A1A2F"/>
    <w:rsid w:val="003A61FE"/>
    <w:rsid w:val="003A71F4"/>
    <w:rsid w:val="003B010C"/>
    <w:rsid w:val="003B49B2"/>
    <w:rsid w:val="003B4B6C"/>
    <w:rsid w:val="003B5049"/>
    <w:rsid w:val="003D3BCE"/>
    <w:rsid w:val="003E1670"/>
    <w:rsid w:val="00410EE8"/>
    <w:rsid w:val="00416698"/>
    <w:rsid w:val="00416BEF"/>
    <w:rsid w:val="00431078"/>
    <w:rsid w:val="00446CE9"/>
    <w:rsid w:val="00465DB3"/>
    <w:rsid w:val="004747CE"/>
    <w:rsid w:val="00481089"/>
    <w:rsid w:val="0048189B"/>
    <w:rsid w:val="004858A2"/>
    <w:rsid w:val="00496106"/>
    <w:rsid w:val="0049612C"/>
    <w:rsid w:val="004B241C"/>
    <w:rsid w:val="004B27F0"/>
    <w:rsid w:val="004C13FE"/>
    <w:rsid w:val="004D0672"/>
    <w:rsid w:val="004E03C5"/>
    <w:rsid w:val="004F5F5D"/>
    <w:rsid w:val="005077D2"/>
    <w:rsid w:val="00513967"/>
    <w:rsid w:val="00535BFE"/>
    <w:rsid w:val="005439B8"/>
    <w:rsid w:val="00552470"/>
    <w:rsid w:val="00552654"/>
    <w:rsid w:val="00554464"/>
    <w:rsid w:val="00566083"/>
    <w:rsid w:val="0057005B"/>
    <w:rsid w:val="0057334B"/>
    <w:rsid w:val="00582BB6"/>
    <w:rsid w:val="005B4BA1"/>
    <w:rsid w:val="005B5E1F"/>
    <w:rsid w:val="005E6DB7"/>
    <w:rsid w:val="005E7B10"/>
    <w:rsid w:val="005E7C35"/>
    <w:rsid w:val="00600757"/>
    <w:rsid w:val="00602BA9"/>
    <w:rsid w:val="00612FB3"/>
    <w:rsid w:val="0061333D"/>
    <w:rsid w:val="006310D7"/>
    <w:rsid w:val="00641F31"/>
    <w:rsid w:val="0064381E"/>
    <w:rsid w:val="00644739"/>
    <w:rsid w:val="00644B99"/>
    <w:rsid w:val="0065507A"/>
    <w:rsid w:val="00663F13"/>
    <w:rsid w:val="0066578A"/>
    <w:rsid w:val="00695340"/>
    <w:rsid w:val="006A23BE"/>
    <w:rsid w:val="006B2F02"/>
    <w:rsid w:val="006B635B"/>
    <w:rsid w:val="006C622C"/>
    <w:rsid w:val="006F6DB5"/>
    <w:rsid w:val="006F7345"/>
    <w:rsid w:val="007114D7"/>
    <w:rsid w:val="00723B2F"/>
    <w:rsid w:val="00732959"/>
    <w:rsid w:val="00734B92"/>
    <w:rsid w:val="00743B27"/>
    <w:rsid w:val="007602B5"/>
    <w:rsid w:val="007652C3"/>
    <w:rsid w:val="007703BF"/>
    <w:rsid w:val="00786F0A"/>
    <w:rsid w:val="007901BD"/>
    <w:rsid w:val="00792811"/>
    <w:rsid w:val="007B50FE"/>
    <w:rsid w:val="007B75CA"/>
    <w:rsid w:val="007C036A"/>
    <w:rsid w:val="007E2128"/>
    <w:rsid w:val="007F0B66"/>
    <w:rsid w:val="007F1F09"/>
    <w:rsid w:val="007F6CC1"/>
    <w:rsid w:val="00813372"/>
    <w:rsid w:val="00814F34"/>
    <w:rsid w:val="008218E0"/>
    <w:rsid w:val="00821CFE"/>
    <w:rsid w:val="0082339A"/>
    <w:rsid w:val="0082455A"/>
    <w:rsid w:val="00827090"/>
    <w:rsid w:val="0083153C"/>
    <w:rsid w:val="00847981"/>
    <w:rsid w:val="008524A4"/>
    <w:rsid w:val="00867B0F"/>
    <w:rsid w:val="00881593"/>
    <w:rsid w:val="00882677"/>
    <w:rsid w:val="00887A7B"/>
    <w:rsid w:val="0089169D"/>
    <w:rsid w:val="008972C6"/>
    <w:rsid w:val="008A1264"/>
    <w:rsid w:val="008A3969"/>
    <w:rsid w:val="008B270D"/>
    <w:rsid w:val="008C2322"/>
    <w:rsid w:val="008C6B6B"/>
    <w:rsid w:val="008E052C"/>
    <w:rsid w:val="008F6C0A"/>
    <w:rsid w:val="00915ADB"/>
    <w:rsid w:val="00917B22"/>
    <w:rsid w:val="00930EA9"/>
    <w:rsid w:val="00932AE4"/>
    <w:rsid w:val="00941C56"/>
    <w:rsid w:val="009438E1"/>
    <w:rsid w:val="00947D18"/>
    <w:rsid w:val="009569DD"/>
    <w:rsid w:val="00961119"/>
    <w:rsid w:val="00987525"/>
    <w:rsid w:val="00991562"/>
    <w:rsid w:val="009928D6"/>
    <w:rsid w:val="0099475A"/>
    <w:rsid w:val="009B6950"/>
    <w:rsid w:val="009C16EF"/>
    <w:rsid w:val="009C291C"/>
    <w:rsid w:val="009C70ED"/>
    <w:rsid w:val="009D122A"/>
    <w:rsid w:val="009D4618"/>
    <w:rsid w:val="009E423C"/>
    <w:rsid w:val="00A0686D"/>
    <w:rsid w:val="00A12E33"/>
    <w:rsid w:val="00A24F38"/>
    <w:rsid w:val="00A26862"/>
    <w:rsid w:val="00A33A50"/>
    <w:rsid w:val="00A3486D"/>
    <w:rsid w:val="00A40734"/>
    <w:rsid w:val="00A5657B"/>
    <w:rsid w:val="00A60DF4"/>
    <w:rsid w:val="00A70618"/>
    <w:rsid w:val="00A72CA2"/>
    <w:rsid w:val="00A73DAE"/>
    <w:rsid w:val="00A80C22"/>
    <w:rsid w:val="00A862BA"/>
    <w:rsid w:val="00A8637F"/>
    <w:rsid w:val="00A94E9F"/>
    <w:rsid w:val="00A978E4"/>
    <w:rsid w:val="00AA468E"/>
    <w:rsid w:val="00AB19B5"/>
    <w:rsid w:val="00AD39F2"/>
    <w:rsid w:val="00AD7677"/>
    <w:rsid w:val="00AE0AD6"/>
    <w:rsid w:val="00AE4BD5"/>
    <w:rsid w:val="00AE7BDE"/>
    <w:rsid w:val="00B12F36"/>
    <w:rsid w:val="00B20A9F"/>
    <w:rsid w:val="00B3085F"/>
    <w:rsid w:val="00B31176"/>
    <w:rsid w:val="00B40071"/>
    <w:rsid w:val="00B41FCA"/>
    <w:rsid w:val="00B6197C"/>
    <w:rsid w:val="00B6420B"/>
    <w:rsid w:val="00B75767"/>
    <w:rsid w:val="00B96F6C"/>
    <w:rsid w:val="00BA5474"/>
    <w:rsid w:val="00BB43F8"/>
    <w:rsid w:val="00BC6C03"/>
    <w:rsid w:val="00BD6137"/>
    <w:rsid w:val="00BD72D8"/>
    <w:rsid w:val="00BF086B"/>
    <w:rsid w:val="00BF6253"/>
    <w:rsid w:val="00C06FEA"/>
    <w:rsid w:val="00C24E55"/>
    <w:rsid w:val="00C2564B"/>
    <w:rsid w:val="00C32990"/>
    <w:rsid w:val="00C411FB"/>
    <w:rsid w:val="00C46763"/>
    <w:rsid w:val="00C53807"/>
    <w:rsid w:val="00C53EBD"/>
    <w:rsid w:val="00C65807"/>
    <w:rsid w:val="00C73CBC"/>
    <w:rsid w:val="00C87466"/>
    <w:rsid w:val="00C9265C"/>
    <w:rsid w:val="00CA66A1"/>
    <w:rsid w:val="00CB1799"/>
    <w:rsid w:val="00CB3BA5"/>
    <w:rsid w:val="00CC14E0"/>
    <w:rsid w:val="00CC49C4"/>
    <w:rsid w:val="00D035C9"/>
    <w:rsid w:val="00D0636F"/>
    <w:rsid w:val="00D12ABA"/>
    <w:rsid w:val="00D17299"/>
    <w:rsid w:val="00D20D74"/>
    <w:rsid w:val="00D3778A"/>
    <w:rsid w:val="00D4127F"/>
    <w:rsid w:val="00D52B52"/>
    <w:rsid w:val="00D54894"/>
    <w:rsid w:val="00D62D2A"/>
    <w:rsid w:val="00D66A0F"/>
    <w:rsid w:val="00D7404F"/>
    <w:rsid w:val="00DA2B60"/>
    <w:rsid w:val="00DB7D86"/>
    <w:rsid w:val="00DD2BA1"/>
    <w:rsid w:val="00DD5F67"/>
    <w:rsid w:val="00DE0EAB"/>
    <w:rsid w:val="00DF4B75"/>
    <w:rsid w:val="00E011AE"/>
    <w:rsid w:val="00E015DB"/>
    <w:rsid w:val="00E046A6"/>
    <w:rsid w:val="00E04851"/>
    <w:rsid w:val="00E05BF9"/>
    <w:rsid w:val="00E16319"/>
    <w:rsid w:val="00E17F51"/>
    <w:rsid w:val="00E31535"/>
    <w:rsid w:val="00E47EB8"/>
    <w:rsid w:val="00E57505"/>
    <w:rsid w:val="00E5795A"/>
    <w:rsid w:val="00E84622"/>
    <w:rsid w:val="00E907CD"/>
    <w:rsid w:val="00E95588"/>
    <w:rsid w:val="00E96FA3"/>
    <w:rsid w:val="00EA2609"/>
    <w:rsid w:val="00EB19B2"/>
    <w:rsid w:val="00EB31E0"/>
    <w:rsid w:val="00EB63A2"/>
    <w:rsid w:val="00ED111E"/>
    <w:rsid w:val="00EE01AA"/>
    <w:rsid w:val="00EE23DA"/>
    <w:rsid w:val="00EE337E"/>
    <w:rsid w:val="00EE5E9B"/>
    <w:rsid w:val="00EF4ADD"/>
    <w:rsid w:val="00F00E0C"/>
    <w:rsid w:val="00F0246A"/>
    <w:rsid w:val="00F32920"/>
    <w:rsid w:val="00F33D21"/>
    <w:rsid w:val="00F36D7D"/>
    <w:rsid w:val="00F54864"/>
    <w:rsid w:val="00F567CF"/>
    <w:rsid w:val="00F637E2"/>
    <w:rsid w:val="00F70DDF"/>
    <w:rsid w:val="00F80F1A"/>
    <w:rsid w:val="00F85109"/>
    <w:rsid w:val="00F8678A"/>
    <w:rsid w:val="00F93549"/>
    <w:rsid w:val="00F94CFB"/>
    <w:rsid w:val="00FA08AF"/>
    <w:rsid w:val="00FB3FE3"/>
    <w:rsid w:val="00FC4FFA"/>
    <w:rsid w:val="00FD5090"/>
    <w:rsid w:val="00FD55F7"/>
    <w:rsid w:val="00F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91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1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C291C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1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6D17-BEFB-4992-80A5-3CA02C4F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783</Words>
  <Characters>4156</Characters>
  <Application>Microsoft Office Word</Application>
  <DocSecurity>0</DocSecurity>
  <Lines>180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21</cp:revision>
  <cp:lastPrinted>2025-01-08T18:10:00Z</cp:lastPrinted>
  <dcterms:created xsi:type="dcterms:W3CDTF">2025-10-02T03:27:00Z</dcterms:created>
  <dcterms:modified xsi:type="dcterms:W3CDTF">2025-10-02T04:04:00Z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